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98" w:rsidRPr="00156896" w:rsidRDefault="00921098" w:rsidP="00895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007"/>
      <w:bookmarkEnd w:id="0"/>
    </w:p>
    <w:p w:rsidR="00921098" w:rsidRPr="00156896" w:rsidRDefault="00921098" w:rsidP="00921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6896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921098" w:rsidRPr="00156896" w:rsidRDefault="00921098" w:rsidP="00921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6896">
        <w:rPr>
          <w:rFonts w:ascii="Times New Roman" w:hAnsi="Times New Roman" w:cs="Times New Roman"/>
          <w:sz w:val="28"/>
          <w:szCs w:val="28"/>
        </w:rPr>
        <w:t>К договору _______________</w:t>
      </w:r>
    </w:p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896">
        <w:rPr>
          <w:rFonts w:ascii="Times New Roman" w:hAnsi="Times New Roman" w:cs="Times New Roman"/>
          <w:sz w:val="28"/>
          <w:szCs w:val="28"/>
        </w:rPr>
        <w:t>ТИПОВАЯ АНКЕТА</w:t>
      </w:r>
    </w:p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896">
        <w:rPr>
          <w:rFonts w:ascii="Times New Roman" w:hAnsi="Times New Roman" w:cs="Times New Roman"/>
          <w:sz w:val="28"/>
          <w:szCs w:val="28"/>
        </w:rPr>
        <w:t xml:space="preserve">ДЛЯ ОПРОСА СОТРУДНИКОВ </w:t>
      </w:r>
      <w:r w:rsidR="00164B2F">
        <w:rPr>
          <w:rFonts w:ascii="Times New Roman" w:hAnsi="Times New Roman" w:cs="Times New Roman"/>
          <w:sz w:val="28"/>
          <w:szCs w:val="28"/>
        </w:rPr>
        <w:t xml:space="preserve"> </w:t>
      </w:r>
      <w:r w:rsidRPr="00156896">
        <w:rPr>
          <w:rFonts w:ascii="Times New Roman" w:hAnsi="Times New Roman" w:cs="Times New Roman"/>
          <w:sz w:val="28"/>
          <w:szCs w:val="28"/>
        </w:rPr>
        <w:t>ОРГАНОВ МЕСТНОГО САМОУПРАВЛЕНИЯ И МУНИЦИПАЛЬНЫХ  УЧРЕЖДЕНИЙ</w:t>
      </w:r>
    </w:p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896">
        <w:rPr>
          <w:rFonts w:ascii="Times New Roman" w:hAnsi="Times New Roman" w:cs="Times New Roman"/>
          <w:sz w:val="28"/>
          <w:szCs w:val="28"/>
        </w:rPr>
        <w:t>ПЫШМИНСКОГО ГОРОДСКОГО ОКРУГА  И СБОРА ДАННЫХ ДЛЯ РАСЧЕТА</w:t>
      </w:r>
    </w:p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896">
        <w:rPr>
          <w:rFonts w:ascii="Times New Roman" w:hAnsi="Times New Roman" w:cs="Times New Roman"/>
          <w:sz w:val="28"/>
          <w:szCs w:val="28"/>
        </w:rPr>
        <w:t>ИНДЕКСА ВОСПРИЯТИЯ ВНУТРЕННЕЙ КОРРУПЦИИ</w:t>
      </w:r>
    </w:p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896">
        <w:rPr>
          <w:rFonts w:ascii="Times New Roman" w:hAnsi="Times New Roman" w:cs="Times New Roman"/>
          <w:sz w:val="28"/>
          <w:szCs w:val="28"/>
        </w:rPr>
        <w:t>* понятия «органы местного самоуправления» и «муниципальные органы»  в данной анкете имеют одинаковое значение.</w:t>
      </w:r>
    </w:p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896">
        <w:rPr>
          <w:rFonts w:ascii="Times New Roman" w:hAnsi="Times New Roman" w:cs="Times New Roman"/>
          <w:sz w:val="28"/>
          <w:szCs w:val="28"/>
        </w:rPr>
        <w:t>Органы местного самоуправления Пышминского городского округа:</w:t>
      </w:r>
    </w:p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896">
        <w:rPr>
          <w:rFonts w:ascii="Times New Roman" w:hAnsi="Times New Roman" w:cs="Times New Roman"/>
          <w:sz w:val="28"/>
          <w:szCs w:val="28"/>
        </w:rPr>
        <w:t>- глава Пышминского городского округа</w:t>
      </w:r>
    </w:p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896">
        <w:rPr>
          <w:rFonts w:ascii="Times New Roman" w:hAnsi="Times New Roman" w:cs="Times New Roman"/>
          <w:sz w:val="28"/>
          <w:szCs w:val="28"/>
        </w:rPr>
        <w:t>- Дума Пышминского городского округа</w:t>
      </w:r>
    </w:p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896">
        <w:rPr>
          <w:rFonts w:ascii="Times New Roman" w:hAnsi="Times New Roman" w:cs="Times New Roman"/>
          <w:sz w:val="28"/>
          <w:szCs w:val="28"/>
        </w:rPr>
        <w:t>- администрация Пышминского городского округа</w:t>
      </w:r>
    </w:p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896">
        <w:rPr>
          <w:rFonts w:ascii="Times New Roman" w:hAnsi="Times New Roman" w:cs="Times New Roman"/>
          <w:sz w:val="28"/>
          <w:szCs w:val="28"/>
        </w:rPr>
        <w:t>-Счетная палата Пышминского городского округа</w:t>
      </w:r>
    </w:p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013"/>
      <w:bookmarkEnd w:id="1"/>
      <w:r w:rsidRPr="00156896">
        <w:rPr>
          <w:rFonts w:ascii="Times New Roman" w:hAnsi="Times New Roman" w:cs="Times New Roman"/>
          <w:sz w:val="28"/>
          <w:szCs w:val="28"/>
        </w:rPr>
        <w:t>1. ОБЩИЕ ДАННЫЕ</w:t>
      </w:r>
    </w:p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96">
        <w:rPr>
          <w:rFonts w:ascii="Times New Roman" w:hAnsi="Times New Roman" w:cs="Times New Roman"/>
          <w:sz w:val="28"/>
          <w:szCs w:val="28"/>
        </w:rPr>
        <w:t>1) пол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80"/>
        <w:gridCol w:w="840"/>
      </w:tblGrid>
      <w:tr w:rsidR="00223C83" w:rsidRPr="00156896" w:rsidTr="00C966F6">
        <w:trPr>
          <w:tblCellSpacing w:w="5" w:type="nil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мужской                                           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C966F6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женский      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96">
        <w:rPr>
          <w:rFonts w:ascii="Times New Roman" w:hAnsi="Times New Roman" w:cs="Times New Roman"/>
          <w:sz w:val="28"/>
          <w:szCs w:val="28"/>
        </w:rPr>
        <w:t>2) возраст (лет)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80"/>
        <w:gridCol w:w="840"/>
      </w:tblGrid>
      <w:tr w:rsidR="00223C83" w:rsidRPr="00156896" w:rsidTr="00C966F6">
        <w:trPr>
          <w:tblCellSpacing w:w="5" w:type="nil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18 - 21                                           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C966F6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22 - 33      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C966F6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34 - 40      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C966F6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41 - 50      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C966F6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51 - 60      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C966F6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старше 60    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96">
        <w:rPr>
          <w:rFonts w:ascii="Times New Roman" w:hAnsi="Times New Roman" w:cs="Times New Roman"/>
          <w:sz w:val="28"/>
          <w:szCs w:val="28"/>
        </w:rPr>
        <w:t>3) семейное положение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80"/>
        <w:gridCol w:w="840"/>
      </w:tblGrid>
      <w:tr w:rsidR="00223C83" w:rsidRPr="00156896" w:rsidTr="00C966F6">
        <w:trPr>
          <w:tblCellSpacing w:w="5" w:type="nil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женат (замужем)                                   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C966F6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не женат (не замужем)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C966F6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дети (указать количество)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96">
        <w:rPr>
          <w:rFonts w:ascii="Times New Roman" w:hAnsi="Times New Roman" w:cs="Times New Roman"/>
          <w:sz w:val="28"/>
          <w:szCs w:val="28"/>
        </w:rPr>
        <w:t>4) место проживания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46"/>
        <w:gridCol w:w="2174"/>
      </w:tblGrid>
      <w:tr w:rsidR="00223C83" w:rsidRPr="00156896" w:rsidTr="00C966F6">
        <w:trPr>
          <w:tblCellSpacing w:w="5" w:type="nil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р.п. Пышма                                                 </w:t>
            </w: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C966F6">
        <w:trPr>
          <w:trHeight w:val="400"/>
          <w:tblCellSpacing w:w="5" w:type="nil"/>
        </w:trPr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другой населенный пункт в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Пышминском городском округе (указать, какой)    </w:t>
            </w:r>
          </w:p>
        </w:tc>
        <w:tc>
          <w:tcPr>
            <w:tcW w:w="2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96">
        <w:rPr>
          <w:rFonts w:ascii="Times New Roman" w:hAnsi="Times New Roman" w:cs="Times New Roman"/>
          <w:sz w:val="28"/>
          <w:szCs w:val="28"/>
        </w:rPr>
        <w:t>5) место работы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80"/>
        <w:gridCol w:w="840"/>
      </w:tblGrid>
      <w:tr w:rsidR="00223C83" w:rsidRPr="00156896" w:rsidTr="00C966F6">
        <w:trPr>
          <w:tblCellSpacing w:w="5" w:type="nil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Администрация Пышминского городского округа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C966F6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Дума Пышминского городского округа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C966F6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Счетная палата Пышминского городского округа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C966F6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 учреждение Пышминского городского округа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96">
        <w:rPr>
          <w:rFonts w:ascii="Times New Roman" w:hAnsi="Times New Roman" w:cs="Times New Roman"/>
          <w:sz w:val="28"/>
          <w:szCs w:val="28"/>
        </w:rPr>
        <w:t>6) должность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80"/>
        <w:gridCol w:w="840"/>
      </w:tblGrid>
      <w:tr w:rsidR="00223C83" w:rsidRPr="00156896" w:rsidTr="00C966F6">
        <w:trPr>
          <w:tblCellSpacing w:w="5" w:type="nil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руководитель, муниципальная должность           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C966F6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руководитель, должность муниципальной  службы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C966F6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 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C966F6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персонал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C966F6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иное (указать, что именно)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96">
        <w:rPr>
          <w:rFonts w:ascii="Times New Roman" w:hAnsi="Times New Roman" w:cs="Times New Roman"/>
          <w:sz w:val="28"/>
          <w:szCs w:val="28"/>
        </w:rPr>
        <w:t>7) сфера деятельности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9"/>
        <w:gridCol w:w="3591"/>
      </w:tblGrid>
      <w:tr w:rsidR="00223C83" w:rsidRPr="00156896" w:rsidTr="00C966F6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                                                      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C966F6">
        <w:trPr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торговля                                                           </w:t>
            </w:r>
          </w:p>
        </w:tc>
        <w:tc>
          <w:tcPr>
            <w:tcW w:w="3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C966F6">
        <w:trPr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финансы                                                            </w:t>
            </w:r>
          </w:p>
        </w:tc>
        <w:tc>
          <w:tcPr>
            <w:tcW w:w="3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C966F6">
        <w:trPr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                                                         </w:t>
            </w:r>
          </w:p>
        </w:tc>
        <w:tc>
          <w:tcPr>
            <w:tcW w:w="3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C966F6">
        <w:trPr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                                                         </w:t>
            </w:r>
          </w:p>
        </w:tc>
        <w:tc>
          <w:tcPr>
            <w:tcW w:w="3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C966F6">
        <w:trPr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                                                          </w:t>
            </w:r>
          </w:p>
        </w:tc>
        <w:tc>
          <w:tcPr>
            <w:tcW w:w="3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C966F6">
        <w:trPr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                                                          </w:t>
            </w:r>
          </w:p>
        </w:tc>
        <w:tc>
          <w:tcPr>
            <w:tcW w:w="3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C966F6">
        <w:trPr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спорт                                                              </w:t>
            </w:r>
          </w:p>
        </w:tc>
        <w:tc>
          <w:tcPr>
            <w:tcW w:w="3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C966F6">
        <w:trPr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                                                     </w:t>
            </w:r>
          </w:p>
        </w:tc>
        <w:tc>
          <w:tcPr>
            <w:tcW w:w="3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C966F6">
        <w:trPr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жилищно-коммунальное хозяйство                                     </w:t>
            </w:r>
          </w:p>
        </w:tc>
        <w:tc>
          <w:tcPr>
            <w:tcW w:w="3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C966F6">
        <w:trPr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иная (указать, какая)                                              </w:t>
            </w:r>
          </w:p>
        </w:tc>
        <w:tc>
          <w:tcPr>
            <w:tcW w:w="3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96">
        <w:rPr>
          <w:rFonts w:ascii="Times New Roman" w:hAnsi="Times New Roman" w:cs="Times New Roman"/>
          <w:sz w:val="28"/>
          <w:szCs w:val="28"/>
        </w:rPr>
        <w:t>8) уровень дохода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60"/>
        <w:gridCol w:w="960"/>
      </w:tblGrid>
      <w:tr w:rsidR="00223C83" w:rsidRPr="00156896" w:rsidTr="00C966F6">
        <w:trPr>
          <w:tblCellSpacing w:w="5" w:type="nil"/>
        </w:trPr>
        <w:tc>
          <w:tcPr>
            <w:tcW w:w="8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денег не хватает даже на продукты, «едва сводим концы с концами»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C966F6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на продукты денег хватает, но покупка одежды вызывает затруднения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C966F6">
        <w:trPr>
          <w:trHeight w:val="400"/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денег хватает на продукты и одежду, но покупка крупной бытовой   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техники является для нас затруднительной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C966F6">
        <w:trPr>
          <w:trHeight w:val="400"/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можем без труда приобретать крупную бытовую технику, но покупка  нового легкового автомобиля была бы затруднительной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C966F6">
        <w:trPr>
          <w:trHeight w:val="600"/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хватает доходов на новый легковой автомобиль, однако покупка     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квартиры или дома (иной недвижимости) является для нас           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затруднительной      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C966F6">
        <w:trPr>
          <w:trHeight w:val="400"/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материальных затруднений не испытываем; при необходимости можем   купить квартиру, дом (иную недвижимость)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96">
        <w:rPr>
          <w:rFonts w:ascii="Times New Roman" w:hAnsi="Times New Roman" w:cs="Times New Roman"/>
          <w:sz w:val="28"/>
          <w:szCs w:val="28"/>
        </w:rPr>
        <w:t>9) образование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80"/>
        <w:gridCol w:w="840"/>
      </w:tblGrid>
      <w:tr w:rsidR="00223C83" w:rsidRPr="00156896" w:rsidTr="00C966F6">
        <w:trPr>
          <w:tblCellSpacing w:w="5" w:type="nil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неполное среднее                                  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C966F6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среднее      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C966F6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C966F6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незаконченное высшее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C966F6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высшее       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177"/>
      <w:bookmarkEnd w:id="2"/>
      <w:r w:rsidRPr="00156896">
        <w:rPr>
          <w:rFonts w:ascii="Times New Roman" w:hAnsi="Times New Roman" w:cs="Times New Roman"/>
          <w:sz w:val="28"/>
          <w:szCs w:val="28"/>
        </w:rPr>
        <w:lastRenderedPageBreak/>
        <w:t>2. КОЛИЧЕСТВЕННЫЕ ПОКАЗАТЕЛИ</w:t>
      </w:r>
    </w:p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96">
        <w:rPr>
          <w:rFonts w:ascii="Times New Roman" w:hAnsi="Times New Roman" w:cs="Times New Roman"/>
          <w:sz w:val="28"/>
          <w:szCs w:val="28"/>
        </w:rPr>
        <w:t>1) оценка охвата коррупции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00"/>
        <w:gridCol w:w="720"/>
        <w:gridCol w:w="720"/>
      </w:tblGrid>
      <w:tr w:rsidR="00223C83" w:rsidRPr="00156896" w:rsidTr="00C966F6">
        <w:trPr>
          <w:tblCellSpacing w:w="5" w:type="nil"/>
        </w:trPr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 да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223C83" w:rsidRPr="00156896" w:rsidTr="00C966F6">
        <w:trPr>
          <w:trHeight w:val="800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попадали ли Вы в коррупционную ситуацию или оказывались       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в ситуации, когда Вам предлагали решить вопрос (проблему)     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взятки, подарка, за определенную услугу, независимо  от того, как фактически решалась эта проблема?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96">
        <w:rPr>
          <w:rFonts w:ascii="Times New Roman" w:hAnsi="Times New Roman" w:cs="Times New Roman"/>
          <w:sz w:val="28"/>
          <w:szCs w:val="28"/>
        </w:rPr>
        <w:t>2) оценка готовности к коррупции</w:t>
      </w:r>
    </w:p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96">
        <w:rPr>
          <w:rFonts w:ascii="Times New Roman" w:hAnsi="Times New Roman" w:cs="Times New Roman"/>
          <w:sz w:val="28"/>
          <w:szCs w:val="28"/>
        </w:rPr>
        <w:t>Вопрос: «Известны ли Вам случаи коррупционных сделок, совершенных в Вашем органе (учреждении)?» (указывается один вариант ответа)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80"/>
        <w:gridCol w:w="840"/>
      </w:tblGrid>
      <w:tr w:rsidR="00223C83" w:rsidRPr="00156896" w:rsidTr="00C966F6">
        <w:trPr>
          <w:tblCellSpacing w:w="5" w:type="nil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да                                                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C966F6"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нет          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96">
        <w:rPr>
          <w:rFonts w:ascii="Times New Roman" w:hAnsi="Times New Roman" w:cs="Times New Roman"/>
          <w:sz w:val="28"/>
          <w:szCs w:val="28"/>
        </w:rPr>
        <w:t>3) оценка коррупционного риска как среднего количества коррупционных ситуаций в течение определенного периода времени</w:t>
      </w:r>
    </w:p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96">
        <w:rPr>
          <w:rFonts w:ascii="Times New Roman" w:hAnsi="Times New Roman" w:cs="Times New Roman"/>
          <w:sz w:val="28"/>
          <w:szCs w:val="28"/>
        </w:rPr>
        <w:t>Вопрос: «Когда в последний раз Вы попадали в коррупционную ситуацию?»</w:t>
      </w:r>
    </w:p>
    <w:tbl>
      <w:tblPr>
        <w:tblW w:w="98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97"/>
        <w:gridCol w:w="2046"/>
      </w:tblGrid>
      <w:tr w:rsidR="00223C83" w:rsidRPr="00156896" w:rsidTr="0089514E">
        <w:trPr>
          <w:tblCellSpacing w:w="5" w:type="nil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недели                                                  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89514E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от недели до месяца назад                                         </w:t>
            </w:r>
          </w:p>
        </w:tc>
        <w:tc>
          <w:tcPr>
            <w:tcW w:w="2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89514E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от месяца до полугода назад                                       </w:t>
            </w:r>
          </w:p>
        </w:tc>
        <w:tc>
          <w:tcPr>
            <w:tcW w:w="2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89514E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от полугода до года назад                                         </w:t>
            </w:r>
          </w:p>
        </w:tc>
        <w:tc>
          <w:tcPr>
            <w:tcW w:w="2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89514E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больше года назад                                                 </w:t>
            </w:r>
          </w:p>
        </w:tc>
        <w:tc>
          <w:tcPr>
            <w:tcW w:w="2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89514E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очень давно                                                       </w:t>
            </w:r>
          </w:p>
        </w:tc>
        <w:tc>
          <w:tcPr>
            <w:tcW w:w="2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89514E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никогда                                                           </w:t>
            </w:r>
          </w:p>
        </w:tc>
        <w:tc>
          <w:tcPr>
            <w:tcW w:w="2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96">
        <w:rPr>
          <w:rFonts w:ascii="Times New Roman" w:hAnsi="Times New Roman" w:cs="Times New Roman"/>
          <w:sz w:val="28"/>
          <w:szCs w:val="28"/>
        </w:rPr>
        <w:t>4) оценка интенсивности совершения коррупционных сделок с распределением по муниципальным органам и учреждениям</w:t>
      </w:r>
    </w:p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96">
        <w:rPr>
          <w:rFonts w:ascii="Times New Roman" w:hAnsi="Times New Roman" w:cs="Times New Roman"/>
          <w:sz w:val="28"/>
          <w:szCs w:val="28"/>
        </w:rPr>
        <w:t>Вопрос: «Известны ли Вам случаи возникновения коррупционных ситуаций за последний год в следующих муниципальных органах и учреждениях?»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20"/>
        <w:gridCol w:w="2886"/>
      </w:tblGrid>
      <w:tr w:rsidR="00223C83" w:rsidRPr="00156896" w:rsidTr="00223C83">
        <w:trPr>
          <w:trHeight w:val="600"/>
          <w:tblCellSpacing w:w="5" w:type="nil"/>
        </w:trPr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муниципальные учреждения</w:t>
            </w:r>
          </w:p>
        </w:tc>
        <w:tc>
          <w:tcPr>
            <w:tcW w:w="2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коррупционных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  ситуаций   </w:t>
            </w:r>
          </w:p>
        </w:tc>
      </w:tr>
      <w:tr w:rsidR="00223C83" w:rsidRPr="00156896" w:rsidTr="00223C83"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учреждения                                 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учреждения спорта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Глава Пышминского городского округа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Дума Пышминского городского округа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rHeight w:val="385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Администрация Пышминского городского округа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Счетная палата Пышминского городского округа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Иное (указать)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96">
        <w:rPr>
          <w:rFonts w:ascii="Times New Roman" w:hAnsi="Times New Roman" w:cs="Times New Roman"/>
          <w:sz w:val="28"/>
          <w:szCs w:val="28"/>
        </w:rPr>
        <w:t xml:space="preserve">5) среднее количество коррупционных сделок за год, заключенных в муниципальных органах и учреждениях, с учетом того, что цель сделки была </w:t>
      </w:r>
      <w:r w:rsidRPr="00156896">
        <w:rPr>
          <w:rFonts w:ascii="Times New Roman" w:hAnsi="Times New Roman" w:cs="Times New Roman"/>
          <w:sz w:val="28"/>
          <w:szCs w:val="28"/>
        </w:rPr>
        <w:lastRenderedPageBreak/>
        <w:t>достигнута</w:t>
      </w:r>
    </w:p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96">
        <w:rPr>
          <w:rFonts w:ascii="Times New Roman" w:hAnsi="Times New Roman" w:cs="Times New Roman"/>
          <w:sz w:val="28"/>
          <w:szCs w:val="28"/>
        </w:rPr>
        <w:t>Вопрос: «Известны ли Вам случаи заключения коррупционных сделок в следующих муниципальных органах и учреждениях?»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44"/>
        <w:gridCol w:w="1056"/>
        <w:gridCol w:w="1152"/>
        <w:gridCol w:w="1056"/>
        <w:gridCol w:w="1056"/>
        <w:gridCol w:w="1717"/>
      </w:tblGrid>
      <w:tr w:rsidR="00223C83" w:rsidRPr="00156896" w:rsidTr="0089514E">
        <w:trPr>
          <w:trHeight w:val="320"/>
          <w:tblCellSpacing w:w="5" w:type="nil"/>
        </w:trPr>
        <w:tc>
          <w:tcPr>
            <w:tcW w:w="3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 Органы местного самоуправления, муниципальные учреждения </w:t>
            </w:r>
          </w:p>
        </w:tc>
        <w:tc>
          <w:tcPr>
            <w:tcW w:w="60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              Способ решения проблемы               </w:t>
            </w:r>
          </w:p>
        </w:tc>
      </w:tr>
      <w:tr w:rsidR="00223C83" w:rsidRPr="00156896" w:rsidTr="0089514E">
        <w:trPr>
          <w:trHeight w:val="320"/>
          <w:tblCellSpacing w:w="5" w:type="nil"/>
        </w:trPr>
        <w:tc>
          <w:tcPr>
            <w:tcW w:w="3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за деньги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за подарок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за услугу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  нет,  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не решена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затрудняюсь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 </w:t>
            </w:r>
          </w:p>
        </w:tc>
      </w:tr>
      <w:tr w:rsidR="00223C83" w:rsidRPr="00156896" w:rsidTr="0089514E">
        <w:trPr>
          <w:tblCellSpacing w:w="5" w:type="nil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учреждения     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89514E">
        <w:trPr>
          <w:tblCellSpacing w:w="5" w:type="nil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89514E">
        <w:trPr>
          <w:trHeight w:val="320"/>
          <w:tblCellSpacing w:w="5" w:type="nil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учреждения спорта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89514E">
        <w:trPr>
          <w:tblCellSpacing w:w="5" w:type="nil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Глава Пышминского городского округа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89514E">
        <w:trPr>
          <w:trHeight w:val="320"/>
          <w:tblCellSpacing w:w="5" w:type="nil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Дума Пышминского городского округа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89514E">
        <w:trPr>
          <w:trHeight w:val="320"/>
          <w:tblCellSpacing w:w="5" w:type="nil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Администрация Пышминского городского округа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89514E">
        <w:trPr>
          <w:trHeight w:val="320"/>
          <w:tblCellSpacing w:w="5" w:type="nil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Счетная палата Пышминского городского округа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89514E">
        <w:trPr>
          <w:tblCellSpacing w:w="5" w:type="nil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Иное (указать)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96">
        <w:rPr>
          <w:rFonts w:ascii="Times New Roman" w:hAnsi="Times New Roman" w:cs="Times New Roman"/>
          <w:sz w:val="28"/>
          <w:szCs w:val="28"/>
        </w:rPr>
        <w:t>6) оценка среднегодового размера коррупционных сделок с распределением по муниципальным органам и учреждениям</w:t>
      </w:r>
    </w:p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96">
        <w:rPr>
          <w:rFonts w:ascii="Times New Roman" w:hAnsi="Times New Roman" w:cs="Times New Roman"/>
          <w:sz w:val="28"/>
          <w:szCs w:val="28"/>
        </w:rPr>
        <w:t>Вопрос: «Известен ли Вам средний размер коррупционной сделки, совершаемой в муниципальном  органе или учреждении?»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4"/>
        <w:gridCol w:w="989"/>
        <w:gridCol w:w="850"/>
        <w:gridCol w:w="851"/>
        <w:gridCol w:w="850"/>
        <w:gridCol w:w="851"/>
        <w:gridCol w:w="992"/>
        <w:gridCol w:w="1134"/>
      </w:tblGrid>
      <w:tr w:rsidR="00223C83" w:rsidRPr="00156896" w:rsidTr="00223C83">
        <w:trPr>
          <w:trHeight w:val="320"/>
          <w:tblCellSpacing w:w="5" w:type="nil"/>
        </w:trPr>
        <w:tc>
          <w:tcPr>
            <w:tcW w:w="3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муниципальные учреждения</w:t>
            </w:r>
          </w:p>
        </w:tc>
        <w:tc>
          <w:tcPr>
            <w:tcW w:w="65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            Размер коррупционных сделок            </w:t>
            </w:r>
          </w:p>
        </w:tc>
      </w:tr>
      <w:tr w:rsidR="00223C83" w:rsidRPr="00156896" w:rsidTr="00223C83">
        <w:trPr>
          <w:trHeight w:val="640"/>
          <w:tblCellSpacing w:w="5" w:type="nil"/>
        </w:trPr>
        <w:tc>
          <w:tcPr>
            <w:tcW w:w="32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от 100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 до 1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 от 1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 до 5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 от 5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до 10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от 10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 более 100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223C83" w:rsidRPr="00156896" w:rsidTr="00223C83">
        <w:trPr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учреждения                                 </w:t>
            </w:r>
          </w:p>
        </w:tc>
        <w:tc>
          <w:tcPr>
            <w:tcW w:w="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rHeight w:val="320"/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учреждения спорта</w:t>
            </w:r>
          </w:p>
        </w:tc>
        <w:tc>
          <w:tcPr>
            <w:tcW w:w="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Глава Пышминского городского округа</w:t>
            </w:r>
          </w:p>
        </w:tc>
        <w:tc>
          <w:tcPr>
            <w:tcW w:w="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rHeight w:val="320"/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Дума Пышминского городского округа</w:t>
            </w:r>
          </w:p>
        </w:tc>
        <w:tc>
          <w:tcPr>
            <w:tcW w:w="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rHeight w:val="320"/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Администрация Пышминского городского округа</w:t>
            </w:r>
          </w:p>
        </w:tc>
        <w:tc>
          <w:tcPr>
            <w:tcW w:w="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rHeight w:val="320"/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Счетная палата </w:t>
            </w:r>
            <w:r w:rsidRPr="00156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Пышминского городского округа</w:t>
            </w:r>
          </w:p>
        </w:tc>
        <w:tc>
          <w:tcPr>
            <w:tcW w:w="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Иное (указать)</w:t>
            </w:r>
          </w:p>
        </w:tc>
        <w:tc>
          <w:tcPr>
            <w:tcW w:w="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96">
        <w:rPr>
          <w:rFonts w:ascii="Times New Roman" w:hAnsi="Times New Roman" w:cs="Times New Roman"/>
          <w:sz w:val="28"/>
          <w:szCs w:val="28"/>
        </w:rPr>
        <w:t>7) оценка уровня коррупции в органах местного самоуправления Пышминского городского округа</w:t>
      </w:r>
    </w:p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96">
        <w:rPr>
          <w:rFonts w:ascii="Times New Roman" w:hAnsi="Times New Roman" w:cs="Times New Roman"/>
          <w:sz w:val="28"/>
          <w:szCs w:val="28"/>
        </w:rPr>
        <w:t>Вопрос: «Как Вы оцениваете уровень коррупции в следующих органах местного самоуправления Пышминского городского округа?»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600"/>
        <w:gridCol w:w="1045"/>
        <w:gridCol w:w="1276"/>
        <w:gridCol w:w="1134"/>
        <w:gridCol w:w="1276"/>
        <w:gridCol w:w="1275"/>
      </w:tblGrid>
      <w:tr w:rsidR="00223C83" w:rsidRPr="00156896" w:rsidTr="00223C83">
        <w:trPr>
          <w:trHeight w:val="400"/>
          <w:tblCellSpacing w:w="5" w:type="nil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  Органы местного самоуправления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  ниже 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  выше 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223C83" w:rsidRPr="00156896" w:rsidTr="00223C83"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Глава Пышминского городского округа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rHeight w:val="6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Дума Пышминского городского округа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rHeight w:val="6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Пышминского городского округа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Счетная палата Пышминского городского округа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96">
        <w:rPr>
          <w:rFonts w:ascii="Times New Roman" w:hAnsi="Times New Roman" w:cs="Times New Roman"/>
          <w:sz w:val="28"/>
          <w:szCs w:val="28"/>
        </w:rPr>
        <w:t>8) оценка основных причин коррупции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60"/>
        <w:gridCol w:w="2046"/>
      </w:tblGrid>
      <w:tr w:rsidR="00223C83" w:rsidRPr="00156896" w:rsidTr="00223C83">
        <w:trPr>
          <w:tblCellSpacing w:w="5" w:type="nil"/>
        </w:trPr>
        <w:tc>
          <w:tcPr>
            <w:tcW w:w="8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строгость наказания за коррупцию недостаточна                     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низкая зарплата чиновников                                        </w:t>
            </w:r>
          </w:p>
        </w:tc>
        <w:tc>
          <w:tcPr>
            <w:tcW w:w="2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rHeight w:val="400"/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высокая интенсивность и повторяемость взаимодействий чиновников   с гражданами по вопросам предоставления услуг                     </w:t>
            </w:r>
          </w:p>
        </w:tc>
        <w:tc>
          <w:tcPr>
            <w:tcW w:w="2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принятия единоличного решения                         </w:t>
            </w:r>
          </w:p>
        </w:tc>
        <w:tc>
          <w:tcPr>
            <w:tcW w:w="2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недостаточный контроль за чиновниками                             </w:t>
            </w:r>
          </w:p>
        </w:tc>
        <w:tc>
          <w:tcPr>
            <w:tcW w:w="2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общественного контроля                                 </w:t>
            </w:r>
          </w:p>
        </w:tc>
        <w:tc>
          <w:tcPr>
            <w:tcW w:w="2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сложность, запутанность бюрократических процедур                  </w:t>
            </w:r>
          </w:p>
        </w:tc>
        <w:tc>
          <w:tcPr>
            <w:tcW w:w="2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вымогательство со стороны чиновников                              </w:t>
            </w:r>
          </w:p>
        </w:tc>
        <w:tc>
          <w:tcPr>
            <w:tcW w:w="2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сложившийся менталитет населения                                  </w:t>
            </w:r>
          </w:p>
        </w:tc>
        <w:tc>
          <w:tcPr>
            <w:tcW w:w="2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свобода в принятии решений чиновником                             </w:t>
            </w:r>
          </w:p>
        </w:tc>
        <w:tc>
          <w:tcPr>
            <w:tcW w:w="2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rHeight w:val="400"/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желание предпринимателей ускорить решение проблемы путем         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совершения коррупционной сделки                                   </w:t>
            </w:r>
          </w:p>
        </w:tc>
        <w:tc>
          <w:tcPr>
            <w:tcW w:w="2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иное (указать, что именно)                                        </w:t>
            </w:r>
          </w:p>
        </w:tc>
        <w:tc>
          <w:tcPr>
            <w:tcW w:w="2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96">
        <w:rPr>
          <w:rFonts w:ascii="Times New Roman" w:hAnsi="Times New Roman" w:cs="Times New Roman"/>
          <w:sz w:val="28"/>
          <w:szCs w:val="28"/>
        </w:rPr>
        <w:t>9) наличие определенных действий со стороны органов местного самоуправления, затрудняющих осуществление предпринимательской деятельности</w:t>
      </w:r>
    </w:p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00"/>
        <w:gridCol w:w="1131"/>
        <w:gridCol w:w="1134"/>
      </w:tblGrid>
      <w:tr w:rsidR="00223C83" w:rsidRPr="00156896" w:rsidTr="00223C83">
        <w:trPr>
          <w:tblCellSpacing w:w="5" w:type="nil"/>
        </w:trPr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действия, создающие помехи для развития бизнеса                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да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223C83" w:rsidRPr="00156896" w:rsidTr="00223C8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налоговых льгот лоббируемым чиновниками фирмам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rHeight w:val="400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чиновников в корпоративных конфликтах на стороне      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лоббируемых фирм                                 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незаконное участие чиновников в управлении частными компаниями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чиновников в искусственных банкротствах  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искусственных монополий с участием лоббируемых фирм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rHeight w:val="400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склонение к не предусмотренным законом взносам в различные     фонды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rHeight w:val="400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навязывание в органы управления коммерческих организаций      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«своих» людей (родственников)                    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протекционизм подконтрольным фирмам              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влияние частного бизнеса на органы местного самоуправления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rHeight w:val="400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вмешательство представителей органов местного самоуправления   в деятельность частного бизнеса                  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rHeight w:val="400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помех при проведении конкурсов, аукционов, запросов   котировок с целью победы на торгах лоббируемых фирм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rHeight w:val="400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административных барьеров для коммерческих организаций с целью получения личной выгоды                  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иное (указать, что именно)                       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560"/>
      <w:bookmarkEnd w:id="3"/>
      <w:r w:rsidRPr="00156896">
        <w:rPr>
          <w:rFonts w:ascii="Times New Roman" w:hAnsi="Times New Roman" w:cs="Times New Roman"/>
          <w:sz w:val="28"/>
          <w:szCs w:val="28"/>
        </w:rPr>
        <w:t>3. КАЧЕСТВЕННЫЕ ПОКАЗАТЕЛИ</w:t>
      </w:r>
    </w:p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96">
        <w:rPr>
          <w:rFonts w:ascii="Times New Roman" w:hAnsi="Times New Roman" w:cs="Times New Roman"/>
          <w:sz w:val="28"/>
          <w:szCs w:val="28"/>
        </w:rPr>
        <w:t>1) оценка степени регламентации действий сотрудников органов местного самоуправления, муниципальных учреждений Пышминского городского округа</w:t>
      </w:r>
    </w:p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0"/>
        <w:gridCol w:w="1841"/>
        <w:gridCol w:w="1843"/>
        <w:gridCol w:w="1842"/>
      </w:tblGrid>
      <w:tr w:rsidR="00223C83" w:rsidRPr="00156896" w:rsidTr="00223C83">
        <w:trPr>
          <w:trHeight w:val="600"/>
          <w:tblCellSpacing w:w="5" w:type="nil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        Степень регламентации        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руководящий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  состав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  среднего 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   звена   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 рядовые 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</w:p>
        </w:tc>
      </w:tr>
      <w:tr w:rsidR="00223C83" w:rsidRPr="00156896" w:rsidTr="00223C83">
        <w:trPr>
          <w:trHeight w:val="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регламентированы почти     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и достаточно подробно      </w:t>
            </w:r>
          </w:p>
        </w:tc>
        <w:tc>
          <w:tcPr>
            <w:tcW w:w="1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rHeight w:val="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большая часть действий              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регламентирована                     </w:t>
            </w:r>
          </w:p>
        </w:tc>
        <w:tc>
          <w:tcPr>
            <w:tcW w:w="1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rHeight w:val="6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регламентированы общие черты        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деятельности, в рамках которых      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существует некоторая свобода действий</w:t>
            </w:r>
          </w:p>
        </w:tc>
        <w:tc>
          <w:tcPr>
            <w:tcW w:w="1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rHeight w:val="8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регламентирована       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настолько, насколько это необходимо, в основном предоставлена свобода    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действий                             </w:t>
            </w:r>
          </w:p>
        </w:tc>
        <w:tc>
          <w:tcPr>
            <w:tcW w:w="1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rHeight w:val="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регламентированы, но не    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по временным </w:t>
            </w:r>
            <w:r w:rsidRPr="00156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параметрам: </w:t>
            </w:r>
          </w:p>
        </w:tc>
        <w:tc>
          <w:tcPr>
            <w:tcW w:w="1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незначительно                        </w:t>
            </w:r>
          </w:p>
        </w:tc>
        <w:tc>
          <w:tcPr>
            <w:tcW w:w="1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значительно                          </w:t>
            </w:r>
          </w:p>
        </w:tc>
        <w:tc>
          <w:tcPr>
            <w:tcW w:w="1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почти не соблюдаются                 </w:t>
            </w:r>
          </w:p>
        </w:tc>
        <w:tc>
          <w:tcPr>
            <w:tcW w:w="1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затрудняюсь ответить                 </w:t>
            </w:r>
          </w:p>
        </w:tc>
        <w:tc>
          <w:tcPr>
            <w:tcW w:w="1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96">
        <w:rPr>
          <w:rFonts w:ascii="Times New Roman" w:hAnsi="Times New Roman" w:cs="Times New Roman"/>
          <w:sz w:val="28"/>
          <w:szCs w:val="28"/>
        </w:rPr>
        <w:t>2) способы и интенсивность взаимодействия с гражданами и организациями</w:t>
      </w:r>
    </w:p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320"/>
        <w:gridCol w:w="1200"/>
        <w:gridCol w:w="1080"/>
        <w:gridCol w:w="1320"/>
        <w:gridCol w:w="1560"/>
        <w:gridCol w:w="840"/>
      </w:tblGrid>
      <w:tr w:rsidR="00223C83" w:rsidRPr="00156896" w:rsidTr="00223C83">
        <w:trPr>
          <w:trHeight w:val="40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     Способы     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  взаимодействия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  раз  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  раз 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   раз  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в квартал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    раз   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в полугодие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 раз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223C83" w:rsidRPr="00156896" w:rsidTr="00223C83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путем проведения 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приема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по телефону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используя Интернет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иное (указать,   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что именно)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96">
        <w:rPr>
          <w:rFonts w:ascii="Times New Roman" w:hAnsi="Times New Roman" w:cs="Times New Roman"/>
          <w:sz w:val="28"/>
          <w:szCs w:val="28"/>
        </w:rPr>
        <w:t>3) степень формальности взаимоотношений с гражданами и организациями при выполнении должностных обязанностей</w:t>
      </w:r>
    </w:p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92"/>
        <w:gridCol w:w="1803"/>
        <w:gridCol w:w="1701"/>
        <w:gridCol w:w="1701"/>
        <w:gridCol w:w="1559"/>
      </w:tblGrid>
      <w:tr w:rsidR="00223C83" w:rsidRPr="00156896" w:rsidTr="00C966F6">
        <w:trPr>
          <w:trHeight w:val="540"/>
          <w:tblCellSpacing w:w="5" w:type="nil"/>
        </w:trPr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       Степень       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формальности отношений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  высокая  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формальность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   скорее  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  высокая  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формальность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   отношения  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  не выходят  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за рамки закона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   иное   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 (указать 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что именно)</w:t>
            </w:r>
          </w:p>
        </w:tc>
      </w:tr>
      <w:tr w:rsidR="00223C83" w:rsidRPr="00156896" w:rsidTr="00C966F6">
        <w:trPr>
          <w:trHeight w:val="360"/>
          <w:tblCellSpacing w:w="5" w:type="nil"/>
        </w:trPr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при работе           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с гражданами          </w:t>
            </w:r>
          </w:p>
        </w:tc>
        <w:tc>
          <w:tcPr>
            <w:tcW w:w="1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C966F6">
        <w:trPr>
          <w:trHeight w:val="360"/>
          <w:tblCellSpacing w:w="5" w:type="nil"/>
        </w:trPr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при работе           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с организациями       </w:t>
            </w:r>
          </w:p>
        </w:tc>
        <w:tc>
          <w:tcPr>
            <w:tcW w:w="1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C966F6">
        <w:trPr>
          <w:trHeight w:val="540"/>
          <w:tblCellSpacing w:w="5" w:type="nil"/>
        </w:trPr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          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внутриорганизационного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       </w:t>
            </w:r>
          </w:p>
        </w:tc>
        <w:tc>
          <w:tcPr>
            <w:tcW w:w="1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C966F6">
        <w:trPr>
          <w:trHeight w:val="360"/>
          <w:tblCellSpacing w:w="5" w:type="nil"/>
        </w:trPr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при работе с органами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государственной власти</w:t>
            </w:r>
          </w:p>
        </w:tc>
        <w:tc>
          <w:tcPr>
            <w:tcW w:w="1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96">
        <w:rPr>
          <w:rFonts w:ascii="Times New Roman" w:hAnsi="Times New Roman" w:cs="Times New Roman"/>
          <w:sz w:val="28"/>
          <w:szCs w:val="28"/>
        </w:rPr>
        <w:t>4) оценка специфики принятия решений</w:t>
      </w:r>
    </w:p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720"/>
        <w:gridCol w:w="720"/>
        <w:gridCol w:w="1839"/>
      </w:tblGrid>
      <w:tr w:rsidR="00223C83" w:rsidRPr="00156896" w:rsidTr="00223C83">
        <w:trPr>
          <w:trHeight w:val="4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Утверждения               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 да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затрудняюсь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 </w:t>
            </w:r>
          </w:p>
        </w:tc>
      </w:tr>
      <w:tr w:rsidR="00223C83" w:rsidRPr="00156896" w:rsidTr="00223C83">
        <w:trPr>
          <w:trHeight w:val="8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решения, принимаемые Вашим органом местного самоуправления,    муниципальным учреждением    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регламентированы нормативными правовыми  актами, выбора в принятии того или иного решения,  как правило, не возникает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того или иного решения во многом зависит  от результатов определенных экспертиз, проводимых  специализированными организациями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сотрудников Вашего органа является    определяющим фактором качества принимаемых решений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принятия решений в Вашем органе         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достаточно прозрачна для общества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RPr="00156896" w:rsidTr="00223C83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существует доступный и известный большинству      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граждан механизм досудебного обжалования решений,  принимаемых Вашим органом (учреждением)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96">
        <w:rPr>
          <w:rFonts w:ascii="Times New Roman" w:hAnsi="Times New Roman" w:cs="Times New Roman"/>
          <w:sz w:val="28"/>
          <w:szCs w:val="28"/>
        </w:rPr>
        <w:t>5) оценка существования проблемы коррупции в органе местного самоуправления, муниципальном учреждении</w:t>
      </w:r>
    </w:p>
    <w:p w:rsidR="00223C83" w:rsidRPr="00156896" w:rsidRDefault="00223C83" w:rsidP="0089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720"/>
        <w:gridCol w:w="720"/>
        <w:gridCol w:w="1839"/>
      </w:tblGrid>
      <w:tr w:rsidR="00223C83" w:rsidRPr="00156896" w:rsidTr="00223C83">
        <w:trPr>
          <w:trHeight w:val="4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Вопрос                  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 да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>затрудняюсь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 </w:t>
            </w:r>
          </w:p>
        </w:tc>
      </w:tr>
      <w:tr w:rsidR="00223C83" w:rsidRPr="00156896" w:rsidTr="00223C83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существует ли в Вашем органе, учреждении </w:t>
            </w:r>
          </w:p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896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коррупции?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C83" w:rsidRPr="00156896" w:rsidRDefault="00223C83" w:rsidP="0089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7E19" w:rsidRPr="00156896" w:rsidRDefault="00777E19" w:rsidP="0089514E">
      <w:pPr>
        <w:rPr>
          <w:rFonts w:ascii="Times New Roman" w:hAnsi="Times New Roman" w:cs="Times New Roman"/>
          <w:sz w:val="28"/>
          <w:szCs w:val="28"/>
        </w:rPr>
      </w:pPr>
    </w:p>
    <w:sectPr w:rsidR="00777E19" w:rsidRPr="00156896" w:rsidSect="00921098">
      <w:footerReference w:type="default" r:id="rId6"/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1BB" w:rsidRDefault="008041BB" w:rsidP="00223C83">
      <w:pPr>
        <w:spacing w:after="0" w:line="240" w:lineRule="auto"/>
      </w:pPr>
      <w:r>
        <w:separator/>
      </w:r>
    </w:p>
  </w:endnote>
  <w:endnote w:type="continuationSeparator" w:id="1">
    <w:p w:rsidR="008041BB" w:rsidRDefault="008041BB" w:rsidP="0022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1959"/>
      <w:docPartObj>
        <w:docPartGallery w:val="Page Numbers (Bottom of Page)"/>
        <w:docPartUnique/>
      </w:docPartObj>
    </w:sdtPr>
    <w:sdtContent>
      <w:p w:rsidR="00223C83" w:rsidRDefault="006A342E">
        <w:pPr>
          <w:pStyle w:val="a5"/>
          <w:jc w:val="right"/>
        </w:pPr>
        <w:fldSimple w:instr=" PAGE   \* MERGEFORMAT ">
          <w:r w:rsidR="00164B2F">
            <w:rPr>
              <w:noProof/>
            </w:rPr>
            <w:t>1</w:t>
          </w:r>
        </w:fldSimple>
      </w:p>
    </w:sdtContent>
  </w:sdt>
  <w:p w:rsidR="00223C83" w:rsidRDefault="00223C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1BB" w:rsidRDefault="008041BB" w:rsidP="00223C83">
      <w:pPr>
        <w:spacing w:after="0" w:line="240" w:lineRule="auto"/>
      </w:pPr>
      <w:r>
        <w:separator/>
      </w:r>
    </w:p>
  </w:footnote>
  <w:footnote w:type="continuationSeparator" w:id="1">
    <w:p w:rsidR="008041BB" w:rsidRDefault="008041BB" w:rsidP="00223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3C83"/>
    <w:rsid w:val="00156896"/>
    <w:rsid w:val="00164B2F"/>
    <w:rsid w:val="00223C83"/>
    <w:rsid w:val="00236748"/>
    <w:rsid w:val="002E49C8"/>
    <w:rsid w:val="004C63CD"/>
    <w:rsid w:val="005907E2"/>
    <w:rsid w:val="006A342E"/>
    <w:rsid w:val="00777E19"/>
    <w:rsid w:val="008041BB"/>
    <w:rsid w:val="0089514E"/>
    <w:rsid w:val="00921098"/>
    <w:rsid w:val="00B15F33"/>
    <w:rsid w:val="00C4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3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3C83"/>
  </w:style>
  <w:style w:type="paragraph" w:styleId="a5">
    <w:name w:val="footer"/>
    <w:basedOn w:val="a"/>
    <w:link w:val="a6"/>
    <w:uiPriority w:val="99"/>
    <w:unhideWhenUsed/>
    <w:rsid w:val="00223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3C83"/>
  </w:style>
  <w:style w:type="paragraph" w:styleId="a7">
    <w:name w:val="List Paragraph"/>
    <w:basedOn w:val="a"/>
    <w:uiPriority w:val="34"/>
    <w:qFormat/>
    <w:rsid w:val="00223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2038</Words>
  <Characters>11623</Characters>
  <Application>Microsoft Office Word</Application>
  <DocSecurity>0</DocSecurity>
  <Lines>96</Lines>
  <Paragraphs>27</Paragraphs>
  <ScaleCrop>false</ScaleCrop>
  <Company>ТалЭС</Company>
  <LinksUpToDate>false</LinksUpToDate>
  <CharactersWithSpaces>13634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МО_ПГО_Юристы</cp:lastModifiedBy>
  <cp:revision>9</cp:revision>
  <cp:lastPrinted>2016-11-01T10:49:00Z</cp:lastPrinted>
  <dcterms:created xsi:type="dcterms:W3CDTF">2014-11-05T09:40:00Z</dcterms:created>
  <dcterms:modified xsi:type="dcterms:W3CDTF">2017-02-09T10:09:00Z</dcterms:modified>
</cp:coreProperties>
</file>